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A27" w:rsidRDefault="00A84A27">
      <w:bookmarkStart w:id="0" w:name="_GoBack"/>
      <w:bookmarkEnd w:id="0"/>
    </w:p>
    <w:sectPr w:rsidR="00A84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57B"/>
    <w:rsid w:val="0064057B"/>
    <w:rsid w:val="00A8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3EB32A-859C-492A-AFFC-F142251C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NPCQ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王士刚</dc:creator>
  <cp:keywords/>
  <dc:description/>
  <cp:lastModifiedBy>王士刚</cp:lastModifiedBy>
  <cp:revision>1</cp:revision>
  <dcterms:created xsi:type="dcterms:W3CDTF">2014-01-27T03:34:00Z</dcterms:created>
  <dcterms:modified xsi:type="dcterms:W3CDTF">2014-01-27T03:35:00Z</dcterms:modified>
</cp:coreProperties>
</file>